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BD76F4" w:rsidRPr="00BD76F4" w:rsidTr="00BD76F4">
        <w:trPr>
          <w:trHeight w:val="195"/>
        </w:trPr>
        <w:tc>
          <w:tcPr>
            <w:tcW w:w="0" w:type="auto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D76F4" w:rsidRPr="00BD76F4" w:rsidRDefault="00BD76F4" w:rsidP="00BD76F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497"/>
      </w:tblGrid>
      <w:tr w:rsidR="00BD76F4" w:rsidRPr="00BD76F4" w:rsidTr="00BD76F4">
        <w:trPr>
          <w:trHeight w:val="480"/>
        </w:trPr>
        <w:tc>
          <w:tcPr>
            <w:tcW w:w="13497" w:type="dxa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Ведомость 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остатков ОС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, НМА, НПА</w:t>
            </w:r>
          </w:p>
        </w:tc>
      </w:tr>
      <w:tr w:rsidR="00BD76F4" w:rsidRPr="00BD76F4" w:rsidTr="00BD76F4">
        <w:trPr>
          <w:trHeight w:val="480"/>
        </w:trPr>
        <w:tc>
          <w:tcPr>
            <w:tcW w:w="13497" w:type="dxa"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на 22.08.2022год</w:t>
            </w:r>
          </w:p>
        </w:tc>
      </w:tr>
    </w:tbl>
    <w:p w:rsidR="00BD76F4" w:rsidRPr="00BD76F4" w:rsidRDefault="00BD76F4" w:rsidP="00BD76F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BD76F4" w:rsidRPr="00BD76F4" w:rsidTr="00BD76F4">
        <w:trPr>
          <w:trHeight w:val="195"/>
        </w:trPr>
        <w:tc>
          <w:tcPr>
            <w:tcW w:w="0" w:type="auto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D76F4" w:rsidRPr="00BD76F4" w:rsidRDefault="00BD76F4" w:rsidP="00BD76F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4251"/>
        <w:gridCol w:w="1634"/>
        <w:gridCol w:w="1409"/>
        <w:gridCol w:w="1857"/>
        <w:gridCol w:w="1589"/>
        <w:gridCol w:w="1206"/>
        <w:gridCol w:w="1537"/>
      </w:tblGrid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Остаточная стоимость</w:t>
            </w: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КФО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КПС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МОЛ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Место хранения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</w:tr>
      <w:tr w:rsidR="00BD76F4" w:rsidRPr="00BD76F4" w:rsidTr="00BD76F4">
        <w:trPr>
          <w:trHeight w:val="7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 xml:space="preserve">№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Основное средство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Дата принятия к учету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24 895 605,00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24 895 605,00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24 895 605,00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Бочкова Ольга Ивановна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24 895 605,00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Вербовский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24 895 605,00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здание ДК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Вербовский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енинградская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1101020021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30.04.1998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31.12.1962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24 895 605,00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101.24, Машины и оборудование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5 018 977,22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586 615,89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5 018 977,22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586 615,89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5 018 977,22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586 615,89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Бочкова Ольга Ивановна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5 018 977,22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586 615,89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Вербовский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5 018 977,22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586 615,89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видеокарта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посылающая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>Esdlumen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Sending Card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70 500,00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17 037,50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2-полосная активная мониторная/FOH акустическая система JBL PRX715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63 865,00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31 577,29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 процессор VDWALL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28 516,97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цифровой микшерный пульт ALLEN&amp;HEATH QU-24C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1101240232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223 740,00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178 992,00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активный портативный сабвуфер JBL PRX718-XLF18"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85 740,00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42 393,97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светодиодная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2-полосная активная мониторная/FOH акустическая система JBL PRX715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63 865,00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31 577,29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радисоситема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головная с гарнитурой PGA31 SHURE BLX14E/P31 M17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1101242230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28 408,00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радисоситема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головная с гарнитурой PGA31 SHURE BLX14E/P31 M17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1101242231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28 408,00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радисоситема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головная с гарнитурой PGA31 SHURE BLX14E/P31 M17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1101242232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28 408,00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1101240384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мультикор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Rockcable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RCL30935 XLR16*4 50метров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11013407458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31 080,00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микшерный пульт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Yamaha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MG166CXUSB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11013407456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эквалайзер 2-х канал. ART XL231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11013407459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21.12.2011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16 320,00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активный портативный сабвуфер JBL PRX718-XLF18"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85 740,00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42 393,97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вокальная радиосистема SENNHEISER FP 35-E-EU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динамический вокальный микрофон SENNHEISER E 845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динамический вокальный микрофон SENNHEISER E 845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цифровое пианино CASIO CDP-220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1101240900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вращающая голова NIGHTSUN SPM301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радиосистема с ручным конденсаторным микрофоном DB TECHNOLOGIES PU860M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вращающая голова NIGHTSUN SPM301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дым машина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Antari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Z-1500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контроллер WORK SCAN 1216 DMX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вращающая голова NIGHTSUN SPM301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вращающая голова NIGHTSUN SPM301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21 250,00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27.12.2012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110140359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световой прибор NIGHTSUN SPD022 PAR 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1101240363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прибор NIGHTSUN SPD022 PAR 36 *3W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7 666,00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2-полосная активная мониторная/FOH акустическая система JBL PRX715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63 865,00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31 577,29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активный портативный сабвуфер JBL PRX718-XLF18"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85 740,00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42 393,97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видеокарта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посылающая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>Esdlumen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Sending Card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70 500,00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17 037,50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валторна F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J.Michael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FH-750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1101240071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тромбон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тенор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Bb John Packer JP031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альт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Eb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WISEMANN DAH-600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валторна F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J.Michael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FH-750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тромбон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тенор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Bb John Packer JP031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валторна F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J.Michael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FH-750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саксофон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альт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>Eb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Conductor FLT-SAL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спикер процессор 2-входа/6-выходов DBX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DriveRack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PA2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34 580,43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цифровое пианино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Casio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CDP120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1101249001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20 200,00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Vivitek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D912HD DLP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71 850,00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17 363,75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активный портативный сабвуфер JBL PRX718-XLF18"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85 740,00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42 393,97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2-полосная активная мониторная/FOH </w:t>
            </w: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акустическая система JBL PRX715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1101240319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63 865,00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31 577,29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светодиодная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 процессор VDWALL LED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28 516,97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светодиодная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видеопанель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встроенной принимающей видеокартой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усилитель мощности PA-148C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11012400069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29.05.2013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минитрактор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Snapper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ELT 17542 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1101241000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99 550,00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31.10.2005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31.10.2005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53 500,00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CD проигрыватель DENON DN-C615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1101042286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18.11.2009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18.11.2009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3 266,16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активная система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Fender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PD 250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24.05.2004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24.05.2004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42 798,60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акустич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ас.система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ALTO MS 153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31.08.2007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31.08.2007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акустич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ас.система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ALTO MS 153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31.08.2007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31.08.2007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баритон AMATI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31 973,76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баритон AMATI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31 973,76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баритон AMATI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31 973,76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блок мощности световой D16-16A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42 447,45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вокальная радиосистема PROAUDIO WS-806HT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1101040086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25.12.2007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вокальный микрофон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24.07.2000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24.07.2000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22 747,86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кларнет покрытие дер. с серебром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40 824,00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кустическая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SB AUDIO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9 192,96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кустическая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SB AUDIO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9 192,96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кустическая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SB AUDIO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9 192,96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кустическая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система SB AUDIO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9 192,96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портативная генераторная установка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31.12.2003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31.12.2003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71 730,36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прожектор ПРТПС 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4 742,04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прожектор ПРТС 650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6 186,84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эффект IMLIGHT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25.04.2005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25.04.2005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10 054,38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световой эффект IMLIGHT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25.04.2005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25.04.2005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10 054,38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тенор 3х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винт.AMATI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48 384,00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тенор 3х. винт. AMATI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48 384,00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труба YAMAHA с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золот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 покрытием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22 579,20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труба YAMAHA с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золот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окрытием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22 579,20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труба YAMAHA с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золот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окрытием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22 579,20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труба YAMAHA с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золот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окрытием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22 579,20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труба YAMAHA с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золот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окрытием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30.10.2003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22 579,20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ударная установка YAMAHA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29.08.2003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28 627,20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усилитель мощности ALTO MISTRAL 2500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31.08.2007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31.08.2007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усилитель мощности JEDIA POWER 800А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16 450,56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101.26, 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961 897,00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83 333,15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961 897,00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83 333,15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961 897,00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83 333,15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Бочкова Ольга Ивановна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961 897,00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83 333,15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Вербовский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961 897,00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83 333,15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декоративная фигура (2,9х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,45х4,15)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1101260002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245 612,00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декоративная фигура (3,075х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,45х4,075)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1101260004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250 285,00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декоративная фигура (4,0х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,45х4,6)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1101260003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346 000,00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шатер-пагода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восьмиугольная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6,8*5м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1101262001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83 333,15</w:t>
            </w: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1 154 907,25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4 074,46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1 154 907,25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4 074,46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1 154 907,25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4 074,46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Бочкова Ольга Ивановна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1 154 907,25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4 074,46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Вербовский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1 154 907,25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4 074,46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магнитола BBK BX-108 U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пила циркулярная GKS55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05.09.2013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7 830,00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громкоговоритель рупорный SHOW TC1240CVH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центр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Sony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MHC-ECL5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1101249002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громкоговоритель рупорный SHOW TC1240CVH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бензопила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1101340276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8 120,00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громкоговоритель рупорный SHOW TC1240CVH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тележка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Agri-Fab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1101340102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21 990,00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ножницы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Stihl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HS 82R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1101340103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27 690,00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громкоговоритель рупорный SHOW TC1240CVH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купольная XVI XI1212CI-IR(120*90мм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20м)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бензопила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Oleo-Mac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941C-16"5017-9001 E1С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1101340311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25.06.2014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11 990,00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громкоговоритель рупорный SHOW TC1240CVH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уличная XVI EI2114CIP-IR(185*65*96мм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до 30м)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8 831,25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уличная XVI EI2114CIP-IR(185*65*96мм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до 30м)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8 831,25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купольная XVI XI1212CI-IR(120*90мм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20м)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купольная XVI XI1212CI-IR(120*90мм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20м)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уличная XVI EI2114CIP-IR(185*65*96мм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до 30м)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8 831,25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купольная XVI XI1212CI-IR(120*90мм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20м)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уличная XVI EI2114CIP-IR(185*65*96мм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до 30м)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8 831,25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IP-камера купольная XVI XI1212CI-IR(120*90мм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альность 20м)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1101240103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Digis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DSSM-4308 формат 4:3,172",270*360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26 252,00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видеокамера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Panasonic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30.07.1998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30.07.1998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16 849,80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воздухонагреватель жидкостн</w:t>
            </w:r>
            <w:bookmarkStart w:id="0" w:name="_GoBack"/>
            <w:bookmarkEnd w:id="0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1101040914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18.06.2006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18.06.2006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18 349,80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2101240035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25.04.2008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25.04.2008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24 735,00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Лебёдка электрическая CWL-200L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1101040789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27.02.2010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27.02.2010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23 662,00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4 074,46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лестница 3х17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ступ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люм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1101340300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29.06.2007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29.06.2007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12 253,00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минидиск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30.04.2002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30.04.2002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9 533,10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магнитофон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минидиск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30.04.2002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30.04.2002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9 533,10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монитор 21,5"ViewSonic"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1101040135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7 324,00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насос ВК-10/45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А-УА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1101040827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01.12.1980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01.12.1980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3 734,55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насос ВК-10/45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А-УА</w:t>
            </w:r>
            <w:proofErr w:type="gram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1101040828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01.12.1980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01.12.1980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3 744,20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воздухонагреватель жидкостный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Volcano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VR2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1101240304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громкоговоритель рупорный SHOW TC1240CVH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3 986,00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Xpress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M2070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1101340261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принтер/копир/сканер/факс HP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M 1210 MFP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1101040035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12 100,00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Попкорн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EuroPop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1101340333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телевизор TCL LED55D2930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1101340238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27.11.2017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39 744,00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видеокамера</w:t>
            </w:r>
            <w:r w:rsidRPr="00BD76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LEGRIA HF R66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1101340340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ноутбук НР 250 15,6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1101340154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20 850,00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системный блок "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Имидж"Celero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1101040134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счетчик 3х фазный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1101040831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20.12.1999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20.12.1999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4 515,00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счетчик 3х фазный ПСЧ -3ТА.00.2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1101040829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20.12.1999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20.12.1999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4 515,00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счетчик 3х фазный ЦЭ6803В-Р30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1101040830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20.12.1999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20.12.1999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4 515,00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телевизор THOMSON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29.11.2002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29.11.2002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10 414,88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Компьютер в сборе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Compag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EVO D301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vm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40 377,84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Compag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EVO D301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vm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40 392,51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Compag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EVO D301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vm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56 802,28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Compag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EVO D301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vm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40 377,84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Compag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EVO D301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vm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1101240002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31.07.2002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40 392,51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центр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Sony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MHC-ECL5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1101249003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магнитола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1101340233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16.03.2015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16.03.2015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фотоаппарат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Nikon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Coolpix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L840 (черный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зарядное устройство, карта памяти,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сумк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29.06.2015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29.06.2015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19 360,00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магнитола BBK BX-108 U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1101340022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4 410,00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экран 234х175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1101040264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30.07.2001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30.07.2001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19 023,84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339 365,00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339 365,00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08010000000000244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339 365,00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Бочкова Ольга Ивановна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339 365,00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Вербовский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339 365,00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диван офисный (1500*630,кожзам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орган-брик)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комплект штор (2шторы;2,4*3;ткань портьерная, цвет коричневый)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ступени (3,0х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,25х1,0)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1101260001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46 700,00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комплект штор (2шторы;2,4*3;ткань портьерная, цвет коричневый)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комплект штор (2шторы;2,4*3;ткань портьерная, цвет коричневый)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комплект штор (2шторы;2,4*3;ткань портьерная, цвет коричневый)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комплект штор (2шторы;2,4*3;ткань портьерная, цвет коричневый)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комплект штор (2шторы;2,4*3;ткань портьерная, цвет коричневый)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1101060938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13.06.2006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13.06.2006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4 590,00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сценическая площадка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подим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буковый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1*2м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Polaris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PWP 2601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4 400,00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парогенератор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Monster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10301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7 300,00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диван офисный (1500*630,кожзам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орган-брик)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диван офисный (1500*630,кожзам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орган-брик)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диван офисный (1500*630,кожзам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орган-брик)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диван офисный (1500*630,кожзам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орган-брик)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диван офисный (1500*630,кожзам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орган-брик)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1101360008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стол складной пластик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1101360124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3 666,67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стол складной пластик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1101360125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3 666,66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стол складной пластик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1101360123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3 666,67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стеллаж MS2000*1000*400 серый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1101360122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костюм "Снегурочка" (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пальто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ол.убор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, нижняя юбка из сатин-велюра </w:t>
            </w:r>
            <w:proofErr w:type="spell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синенго</w:t>
            </w:r>
            <w:proofErr w:type="spell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 цвета 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1101360112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16 140,00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BD76F4" w:rsidRPr="00BD76F4" w:rsidRDefault="00BD76F4" w:rsidP="00BD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костюм "Дед Мороз" </w:t>
            </w:r>
            <w:proofErr w:type="gramStart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пальто и головной убор из сатин-велюра синего цвета с отдел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1101360111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15 835,00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6F4" w:rsidRPr="00BD76F4" w:rsidTr="00BD76F4">
        <w:trPr>
          <w:trHeight w:val="255"/>
        </w:trPr>
        <w:tc>
          <w:tcPr>
            <w:tcW w:w="0" w:type="auto"/>
            <w:gridSpan w:val="5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32 370 751,47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D76F4" w:rsidRPr="00BD76F4" w:rsidRDefault="00BD76F4" w:rsidP="00BD7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</w:pPr>
            <w:r w:rsidRPr="00BD76F4">
              <w:rPr>
                <w:rFonts w:ascii="Times New Roman" w:eastAsia="Times New Roman" w:hAnsi="Times New Roman" w:cs="Times New Roman"/>
                <w:b/>
                <w:bCs/>
                <w:color w:val="003F2F"/>
                <w:lang w:eastAsia="ru-RU"/>
              </w:rPr>
              <w:t>674 023,50</w:t>
            </w:r>
          </w:p>
        </w:tc>
      </w:tr>
    </w:tbl>
    <w:p w:rsidR="00335D9E" w:rsidRPr="00BD76F4" w:rsidRDefault="00335D9E">
      <w:pPr>
        <w:rPr>
          <w:rFonts w:ascii="Times New Roman" w:hAnsi="Times New Roman" w:cs="Times New Roman"/>
        </w:rPr>
      </w:pPr>
    </w:p>
    <w:sectPr w:rsidR="00335D9E" w:rsidRPr="00BD76F4" w:rsidSect="00BD76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F4"/>
    <w:rsid w:val="00335D9E"/>
    <w:rsid w:val="00B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3475</Words>
  <Characters>19813</Characters>
  <Application>Microsoft Office Word</Application>
  <DocSecurity>0</DocSecurity>
  <Lines>165</Lines>
  <Paragraphs>46</Paragraphs>
  <ScaleCrop>false</ScaleCrop>
  <Company/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Капустина</dc:creator>
  <cp:lastModifiedBy>Галина Капустина</cp:lastModifiedBy>
  <cp:revision>1</cp:revision>
  <dcterms:created xsi:type="dcterms:W3CDTF">2022-08-22T07:32:00Z</dcterms:created>
  <dcterms:modified xsi:type="dcterms:W3CDTF">2022-08-22T07:35:00Z</dcterms:modified>
</cp:coreProperties>
</file>